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2384" w14:textId="11512C4F" w:rsidR="00D375B8" w:rsidRDefault="00CC4787" w:rsidP="004762A5">
      <w:r>
        <w:rPr>
          <w:noProof/>
        </w:rPr>
        <w:drawing>
          <wp:anchor distT="0" distB="0" distL="114300" distR="114300" simplePos="0" relativeHeight="251659264" behindDoc="0" locked="0" layoutInCell="1" allowOverlap="1" wp14:anchorId="721D9083" wp14:editId="28FE0C5D">
            <wp:simplePos x="0" y="0"/>
            <wp:positionH relativeFrom="column">
              <wp:posOffset>139700</wp:posOffset>
            </wp:positionH>
            <wp:positionV relativeFrom="margin">
              <wp:align>top</wp:align>
            </wp:positionV>
            <wp:extent cx="1149350" cy="1149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anchor>
        </w:drawing>
      </w:r>
      <w:r>
        <w:rPr>
          <w:noProof/>
        </w:rPr>
        <w:drawing>
          <wp:anchor distT="0" distB="0" distL="114300" distR="114300" simplePos="0" relativeHeight="251658240" behindDoc="1" locked="0" layoutInCell="1" allowOverlap="1" wp14:anchorId="449B793B" wp14:editId="1DA3BD80">
            <wp:simplePos x="0" y="0"/>
            <wp:positionH relativeFrom="column">
              <wp:posOffset>5740400</wp:posOffset>
            </wp:positionH>
            <wp:positionV relativeFrom="page">
              <wp:posOffset>133350</wp:posOffset>
            </wp:positionV>
            <wp:extent cx="1186180" cy="1223645"/>
            <wp:effectExtent l="0" t="0" r="0" b="0"/>
            <wp:wrapTight wrapText="bothSides">
              <wp:wrapPolygon edited="0">
                <wp:start x="13876" y="0"/>
                <wp:lineTo x="7285" y="2354"/>
                <wp:lineTo x="3122" y="4708"/>
                <wp:lineTo x="1734" y="5717"/>
                <wp:lineTo x="1388" y="20513"/>
                <wp:lineTo x="19773" y="20513"/>
                <wp:lineTo x="20120" y="8743"/>
                <wp:lineTo x="19079" y="5380"/>
                <wp:lineTo x="18039" y="5380"/>
                <wp:lineTo x="15957" y="0"/>
                <wp:lineTo x="13876"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180" cy="1223645"/>
                    </a:xfrm>
                    <a:prstGeom prst="rect">
                      <a:avLst/>
                    </a:prstGeom>
                  </pic:spPr>
                </pic:pic>
              </a:graphicData>
            </a:graphic>
          </wp:anchor>
        </w:drawing>
      </w:r>
      <w:r w:rsidR="00D375B8">
        <w:t>City of Brownville Equipment Rules</w:t>
      </w:r>
    </w:p>
    <w:p w14:paraId="1E1AD30B" w14:textId="77777777" w:rsidR="00CC4787" w:rsidRDefault="00CC4787" w:rsidP="00D375B8"/>
    <w:p w14:paraId="710E14D9" w14:textId="77777777" w:rsidR="00CC4787" w:rsidRDefault="00CC4787" w:rsidP="00D375B8"/>
    <w:p w14:paraId="4DD4564C" w14:textId="77777777" w:rsidR="00CC4787" w:rsidRDefault="00CC4787" w:rsidP="00D375B8"/>
    <w:p w14:paraId="14FEDEA7" w14:textId="77777777" w:rsidR="00CC4787" w:rsidRDefault="00CC4787" w:rsidP="00D375B8"/>
    <w:p w14:paraId="5D403EF1" w14:textId="65FF7A2C" w:rsidR="00D375B8" w:rsidRDefault="00D375B8" w:rsidP="00D375B8">
      <w:r>
        <w:t>1. The City of Brownville has the right to refuse the use of any equipment at any time.</w:t>
      </w:r>
    </w:p>
    <w:p w14:paraId="04BB820A" w14:textId="10B05907" w:rsidR="00D375B8" w:rsidRDefault="00D375B8" w:rsidP="00D375B8">
      <w:r>
        <w:t>2. A credit card agreement must be filled out during gear pickups unless we have a recent one on file.</w:t>
      </w:r>
    </w:p>
    <w:p w14:paraId="28787D5F" w14:textId="5AF5D8DB" w:rsidR="00D375B8" w:rsidRDefault="00D375B8" w:rsidP="00D375B8">
      <w:r>
        <w:t>3. If equipment is lost, stolen</w:t>
      </w:r>
      <w:r w:rsidR="00CC4787">
        <w:t>,</w:t>
      </w:r>
      <w:r>
        <w:t xml:space="preserve"> or damaged, the borrowing individual is responsible for paying to repair or replace the item. (See replacement costs). If </w:t>
      </w:r>
      <w:r w:rsidR="00CC4787">
        <w:t xml:space="preserve">the </w:t>
      </w:r>
      <w:r>
        <w:t xml:space="preserve">gear is lost, stolen, or </w:t>
      </w:r>
      <w:r w:rsidR="00CC4787">
        <w:t>damaged</w:t>
      </w:r>
      <w:r>
        <w:t xml:space="preserve"> due to negligence (2 or more times) the youth leader will lose borrowing privileges for six months. If the damage is due to normal wear and tear the individual will not be held responsible. The decision as to whether an item needs to be repaired or replaced is at the discretion of the individual receiving the returned pack. Invoices will be sent. Unpaid invoices will be charged to the credit card on file after 30 days.</w:t>
      </w:r>
    </w:p>
    <w:p w14:paraId="316E60C8" w14:textId="0C9F9916" w:rsidR="00D375B8" w:rsidRDefault="00D375B8" w:rsidP="00D375B8">
      <w:r>
        <w:t xml:space="preserve">4. Requests for borrowing should be made at least two weeks before a planned trip. It is advisable to make requests as soon as your dates are set in case of conflicts with quantities, pick‐up times, etc. Gear request forms can </w:t>
      </w:r>
      <w:r w:rsidR="00CC4787">
        <w:t xml:space="preserve">be </w:t>
      </w:r>
      <w:r>
        <w:t>emailed to you forms should be</w:t>
      </w:r>
      <w:r w:rsidR="002A373E">
        <w:t xml:space="preserve"> requested and</w:t>
      </w:r>
      <w:r>
        <w:t xml:space="preserve"> sent</w:t>
      </w:r>
      <w:r w:rsidR="002A373E">
        <w:t xml:space="preserve"> back</w:t>
      </w:r>
      <w:r>
        <w:t xml:space="preserve"> to george_garcia@fws.gov </w:t>
      </w:r>
    </w:p>
    <w:p w14:paraId="7283A621" w14:textId="7537CE7A" w:rsidR="00D375B8" w:rsidRDefault="00D375B8" w:rsidP="00D375B8">
      <w:r>
        <w:t>5. Dirty and wet equipment returns will not be tolerated. Please se</w:t>
      </w:r>
      <w:r w:rsidR="002A373E">
        <w:t xml:space="preserve">e </w:t>
      </w:r>
      <w:r w:rsidR="00CC4787">
        <w:t xml:space="preserve">the </w:t>
      </w:r>
      <w:r w:rsidR="002A373E">
        <w:t xml:space="preserve">return procedures to </w:t>
      </w:r>
      <w:r>
        <w:t>properly return equipment. The borrowing individual or agency</w:t>
      </w:r>
      <w:r w:rsidR="002A373E">
        <w:t xml:space="preserve"> will be charged a fee for each </w:t>
      </w:r>
      <w:r>
        <w:t>item that is returned unsatisfactorily.</w:t>
      </w:r>
    </w:p>
    <w:p w14:paraId="3F893926" w14:textId="08F5D466" w:rsidR="00D375B8" w:rsidRDefault="00D375B8" w:rsidP="00D375B8">
      <w:r>
        <w:t>6. Late equipment returns will not be tolerated. If there is a</w:t>
      </w:r>
      <w:r w:rsidR="002A373E">
        <w:t xml:space="preserve"> problem with returning gear on </w:t>
      </w:r>
      <w:r>
        <w:t>time, notify the Operations Coordinator immediately for</w:t>
      </w:r>
      <w:r w:rsidR="002A373E">
        <w:t xml:space="preserve"> other arrangements. If </w:t>
      </w:r>
      <w:r w:rsidR="00CC4787">
        <w:t xml:space="preserve">the </w:t>
      </w:r>
      <w:r w:rsidR="002A373E">
        <w:t>gear is returned late repeatedly (2</w:t>
      </w:r>
      <w:r>
        <w:t xml:space="preserve"> </w:t>
      </w:r>
      <w:r w:rsidR="002A373E">
        <w:t xml:space="preserve">or more times) the individual </w:t>
      </w:r>
      <w:r>
        <w:t>wil</w:t>
      </w:r>
      <w:r w:rsidR="002A373E">
        <w:t xml:space="preserve">l lose borrowing privileges for </w:t>
      </w:r>
      <w:r>
        <w:t>six months.</w:t>
      </w:r>
    </w:p>
    <w:p w14:paraId="0E6235B5" w14:textId="77777777" w:rsidR="00D375B8" w:rsidRDefault="002A373E" w:rsidP="00D375B8">
      <w:r>
        <w:t>7. The City of Brownville</w:t>
      </w:r>
      <w:r w:rsidR="00D375B8">
        <w:t xml:space="preserve"> has the ri</w:t>
      </w:r>
      <w:r>
        <w:t>ght to terminate any individual the ability to rent out the pack</w:t>
      </w:r>
      <w:r w:rsidR="00D375B8">
        <w:t xml:space="preserve"> i</w:t>
      </w:r>
      <w:r>
        <w:t xml:space="preserve">f she/he feels the individual </w:t>
      </w:r>
      <w:r w:rsidR="00D375B8">
        <w:t>is irresponsible with r</w:t>
      </w:r>
      <w:r>
        <w:t xml:space="preserve">egard to the care and return of equipment. </w:t>
      </w:r>
      <w:r w:rsidR="00D375B8">
        <w:t>When borrowing equipment from the program, it is expected that yo</w:t>
      </w:r>
      <w:r>
        <w:t xml:space="preserve">u and your group will treat the </w:t>
      </w:r>
      <w:r w:rsidR="00D375B8">
        <w:t xml:space="preserve">gear as if it were your own. The following are some general rules </w:t>
      </w:r>
      <w:r>
        <w:t>to remember when yo</w:t>
      </w:r>
      <w:r w:rsidR="00CE7A72">
        <w:t xml:space="preserve">u sign out </w:t>
      </w:r>
      <w:r w:rsidR="00D375B8">
        <w:t>gear. Thank you for assisting us in the preservation of our equipment.</w:t>
      </w:r>
    </w:p>
    <w:p w14:paraId="68B31E7E" w14:textId="139A86CC" w:rsidR="00D375B8" w:rsidRDefault="00D375B8" w:rsidP="00D375B8">
      <w:r>
        <w:t xml:space="preserve">● Tell us about any issues during your </w:t>
      </w:r>
      <w:r w:rsidR="00CC4787">
        <w:t>drop-off</w:t>
      </w:r>
      <w:r>
        <w:t>.</w:t>
      </w:r>
    </w:p>
    <w:p w14:paraId="3AA5BB63" w14:textId="77777777" w:rsidR="00D375B8" w:rsidRDefault="00D375B8" w:rsidP="00D375B8">
      <w:r>
        <w:t>● During your trip isolate or mark items that need attention and label them with repair tags.</w:t>
      </w:r>
    </w:p>
    <w:p w14:paraId="0312A939" w14:textId="77777777" w:rsidR="00D375B8" w:rsidRDefault="00D375B8" w:rsidP="00D375B8">
      <w:r>
        <w:t>● Do not repair issues with duct tape; it can get gummy and hard to remove.</w:t>
      </w:r>
    </w:p>
    <w:p w14:paraId="7DF2A487" w14:textId="77777777" w:rsidR="00D375B8" w:rsidRDefault="00CE7A72" w:rsidP="00D375B8">
      <w:r>
        <w:t>● Do not put any</w:t>
      </w:r>
      <w:r w:rsidR="00D375B8">
        <w:t xml:space="preserve"> footwear inside the tent.</w:t>
      </w:r>
    </w:p>
    <w:p w14:paraId="609ED16B" w14:textId="77777777" w:rsidR="00D375B8" w:rsidRDefault="00D375B8" w:rsidP="00D375B8">
      <w:r>
        <w:t>● Absolutely NO SMOKING inside or around the tent.</w:t>
      </w:r>
    </w:p>
    <w:p w14:paraId="47D4E8E3" w14:textId="77777777" w:rsidR="00D375B8" w:rsidRDefault="00D375B8" w:rsidP="00D375B8">
      <w:r>
        <w:t>● Do not force zippers, this can spread the teeth and ruin the material.</w:t>
      </w:r>
    </w:p>
    <w:p w14:paraId="4DF71F56" w14:textId="77777777" w:rsidR="00DB5022" w:rsidRDefault="00D375B8" w:rsidP="00D375B8">
      <w:r>
        <w:t>● Stoves: use only butane for backpacking stoves and propane for double burner stoves</w:t>
      </w:r>
    </w:p>
    <w:sectPr w:rsidR="00DB5022" w:rsidSect="00D37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8"/>
    <w:rsid w:val="002A373E"/>
    <w:rsid w:val="004762A5"/>
    <w:rsid w:val="00790EC6"/>
    <w:rsid w:val="009B32C3"/>
    <w:rsid w:val="00CC4787"/>
    <w:rsid w:val="00CE7A72"/>
    <w:rsid w:val="00D2095D"/>
    <w:rsid w:val="00D3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26B2"/>
  <w15:chartTrackingRefBased/>
  <w15:docId w15:val="{749004FA-AF74-4B97-9B74-CDF5A957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George L</dc:creator>
  <cp:keywords/>
  <dc:description/>
  <cp:lastModifiedBy>Laura Holbrook</cp:lastModifiedBy>
  <cp:revision>4</cp:revision>
  <dcterms:created xsi:type="dcterms:W3CDTF">2020-04-07T14:22:00Z</dcterms:created>
  <dcterms:modified xsi:type="dcterms:W3CDTF">2022-10-03T03:48:00Z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b6192ec7de70b634e1823dff42667436c3936ac9611d71f9dba146eeda884c42</vt:lpwstr>
  </property>
</Properties>
</file>